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C40D" w14:textId="17C74297" w:rsidR="006352CD" w:rsidRPr="00103402" w:rsidRDefault="00103402" w:rsidP="00103402">
      <w:pPr>
        <w:rPr>
          <w:lang w:val="de-DE"/>
        </w:rPr>
      </w:pPr>
      <w:r w:rsidRPr="00103402">
        <w:rPr>
          <w:lang w:val="de-DE"/>
        </w:rPr>
        <w:t xml:space="preserve">Textbaustein </w:t>
      </w:r>
      <w:r w:rsidR="00134F99">
        <w:rPr>
          <w:lang w:val="de-DE"/>
        </w:rPr>
        <w:t>3</w:t>
      </w:r>
      <w:r w:rsidRPr="00103402">
        <w:rPr>
          <w:lang w:val="de-DE"/>
        </w:rPr>
        <w:t>:</w:t>
      </w:r>
    </w:p>
    <w:p w14:paraId="1D3B2954" w14:textId="1C1C4537" w:rsidR="00DC11DE" w:rsidRPr="00595572" w:rsidRDefault="00DC11DE" w:rsidP="00AB7AF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5171C"/>
          <w:sz w:val="22"/>
          <w:szCs w:val="22"/>
        </w:rPr>
      </w:pPr>
      <w:bookmarkStart w:id="0" w:name="_Hlk181281257"/>
      <w:r w:rsidRPr="0047216F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Leerstand – ein Problem</w:t>
      </w:r>
      <w:r w:rsidR="00A269F1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 für unsere Gemeinde</w:t>
      </w:r>
      <w:r w:rsidRPr="0047216F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?!</w:t>
      </w:r>
      <w:bookmarkEnd w:id="0"/>
    </w:p>
    <w:p w14:paraId="7335DEDC" w14:textId="03981CC3" w:rsidR="00DC11DE" w:rsidRPr="009D6A95" w:rsidRDefault="00DC11DE" w:rsidP="009D6A95">
      <w:pPr>
        <w:rPr>
          <w:lang w:val="de-DE"/>
        </w:rPr>
      </w:pPr>
      <w:bookmarkStart w:id="1" w:name="_Hlk181281314"/>
      <w:r w:rsidRPr="009D6A95">
        <w:rPr>
          <w:lang w:val="de-DE"/>
        </w:rPr>
        <w:t>Auch in unserer Gemeinde gibt es zu viel Leerstand</w:t>
      </w:r>
      <w:r w:rsidR="00A269F1">
        <w:rPr>
          <w:lang w:val="de-DE"/>
        </w:rPr>
        <w:t>!</w:t>
      </w:r>
      <w:bookmarkEnd w:id="1"/>
    </w:p>
    <w:p w14:paraId="2EEB712B" w14:textId="2D748FD6" w:rsidR="00DC11DE" w:rsidRPr="008515AC" w:rsidRDefault="00DC11DE" w:rsidP="009D6A95">
      <w:pPr>
        <w:rPr>
          <w:i/>
          <w:iCs/>
          <w:color w:val="0070C0"/>
          <w:lang w:val="de-DE"/>
        </w:rPr>
      </w:pPr>
      <w:r w:rsidRPr="008515AC">
        <w:rPr>
          <w:i/>
          <w:iCs/>
          <w:color w:val="0070C0"/>
          <w:lang w:val="de-DE"/>
        </w:rPr>
        <w:t>(Foto eines leerstehenden Gebäudes)</w:t>
      </w:r>
    </w:p>
    <w:p w14:paraId="09A961EB" w14:textId="77777777" w:rsidR="00CF7FF3" w:rsidRPr="009D6A95" w:rsidRDefault="00CF7FF3" w:rsidP="00BC4A42">
      <w:pPr>
        <w:jc w:val="both"/>
        <w:rPr>
          <w:lang w:val="de-DE"/>
        </w:rPr>
      </w:pPr>
    </w:p>
    <w:p w14:paraId="700A770C" w14:textId="5CB78ED0" w:rsidR="009D6A95" w:rsidRDefault="004C0A44" w:rsidP="00BC4A42">
      <w:pPr>
        <w:jc w:val="both"/>
        <w:rPr>
          <w:lang w:val="de-DE"/>
        </w:rPr>
      </w:pPr>
      <w:r w:rsidRPr="009D6A95">
        <w:rPr>
          <w:lang w:val="de-DE"/>
        </w:rPr>
        <w:t xml:space="preserve">Was bedeutet </w:t>
      </w:r>
      <w:r w:rsidR="00A269F1">
        <w:rPr>
          <w:lang w:val="de-DE"/>
        </w:rPr>
        <w:t>Leerstand</w:t>
      </w:r>
      <w:r w:rsidRPr="009D6A95">
        <w:rPr>
          <w:lang w:val="de-DE"/>
        </w:rPr>
        <w:t xml:space="preserve"> für unsere Gemeinde</w:t>
      </w:r>
      <w:r w:rsidR="009D6A95" w:rsidRPr="009D6A95">
        <w:rPr>
          <w:lang w:val="de-DE"/>
        </w:rPr>
        <w:t>?</w:t>
      </w:r>
      <w:r w:rsidRPr="009D6A95">
        <w:rPr>
          <w:lang w:val="de-DE"/>
        </w:rPr>
        <w:t xml:space="preserve"> </w:t>
      </w:r>
      <w:r w:rsidR="00A269F1">
        <w:rPr>
          <w:lang w:val="de-DE"/>
        </w:rPr>
        <w:t>Leerstehende Gebäude</w:t>
      </w:r>
      <w:r w:rsidRPr="009D6A95">
        <w:rPr>
          <w:lang w:val="de-DE"/>
        </w:rPr>
        <w:t xml:space="preserve"> kosten Raum und Geld</w:t>
      </w:r>
      <w:r w:rsidR="00BC4A42">
        <w:rPr>
          <w:lang w:val="de-DE"/>
        </w:rPr>
        <w:t>.</w:t>
      </w:r>
      <w:r w:rsidRPr="009D6A95">
        <w:rPr>
          <w:lang w:val="de-DE"/>
        </w:rPr>
        <w:t xml:space="preserve"> </w:t>
      </w:r>
      <w:r w:rsidR="00BC4A42">
        <w:rPr>
          <w:lang w:val="de-DE"/>
        </w:rPr>
        <w:t>F</w:t>
      </w:r>
      <w:r w:rsidRPr="009D6A95">
        <w:rPr>
          <w:lang w:val="de-DE"/>
        </w:rPr>
        <w:t>ür neuen Bedarf an Wohn- und Geschäftsräumlichkeiten wird, wenn Leerstand nicht zur Verfügung steht, eine Erweiterung am Ortsrand mit hohen Aufschließungskosten</w:t>
      </w:r>
      <w:r w:rsidR="008C39C5">
        <w:rPr>
          <w:lang w:val="de-DE"/>
        </w:rPr>
        <w:t xml:space="preserve"> (</w:t>
      </w:r>
      <w:r w:rsidR="008C39C5">
        <w:rPr>
          <w:rFonts w:cstheme="minorHAnsi"/>
          <w:color w:val="15171C"/>
        </w:rPr>
        <w:t>für Straßen, Wasser-, Kanalleitungen)</w:t>
      </w:r>
      <w:r w:rsidR="00BC4A42">
        <w:rPr>
          <w:rFonts w:cstheme="minorHAnsi"/>
          <w:color w:val="15171C"/>
        </w:rPr>
        <w:t xml:space="preserve"> vorgenommen. Dies führt </w:t>
      </w:r>
      <w:r w:rsidR="00BC4A42">
        <w:rPr>
          <w:lang w:val="de-DE"/>
        </w:rPr>
        <w:t>zu</w:t>
      </w:r>
      <w:r w:rsidRPr="009D6A95">
        <w:rPr>
          <w:lang w:val="de-DE"/>
        </w:rPr>
        <w:t xml:space="preserve"> einer Zersiedelung</w:t>
      </w:r>
      <w:r w:rsidR="008C39C5">
        <w:rPr>
          <w:lang w:val="de-DE"/>
        </w:rPr>
        <w:t xml:space="preserve"> sowie Versiegelung</w:t>
      </w:r>
      <w:r w:rsidRPr="009D6A95">
        <w:rPr>
          <w:lang w:val="de-DE"/>
        </w:rPr>
        <w:t xml:space="preserve"> der Naturlandschaft</w:t>
      </w:r>
      <w:r w:rsidR="00BC4A42">
        <w:rPr>
          <w:lang w:val="de-DE"/>
        </w:rPr>
        <w:t xml:space="preserve">. </w:t>
      </w:r>
      <w:r w:rsidRPr="009D6A95">
        <w:rPr>
          <w:lang w:val="de-DE"/>
        </w:rPr>
        <w:t xml:space="preserve">Im Ortsgebiet verursachen Leerstände ein trostloses Erscheinungsbild und tragen </w:t>
      </w:r>
      <w:r w:rsidR="000500F2" w:rsidRPr="009D6A95">
        <w:rPr>
          <w:lang w:val="de-DE"/>
        </w:rPr>
        <w:t xml:space="preserve">zum </w:t>
      </w:r>
      <w:r w:rsidR="00CF7FF3" w:rsidRPr="009D6A95">
        <w:rPr>
          <w:lang w:val="de-DE"/>
        </w:rPr>
        <w:t>weiteren Verfall</w:t>
      </w:r>
      <w:r w:rsidRPr="009D6A95">
        <w:rPr>
          <w:lang w:val="de-DE"/>
        </w:rPr>
        <w:t xml:space="preserve"> von zentrumsnahen Zonen bei. </w:t>
      </w:r>
      <w:r w:rsidR="006A52B0">
        <w:rPr>
          <w:lang w:val="de-DE"/>
        </w:rPr>
        <w:t xml:space="preserve">Der Mobilitätsbedarf in der Gemeinde steigt an. </w:t>
      </w:r>
      <w:r w:rsidRPr="009D6A95">
        <w:rPr>
          <w:lang w:val="de-DE"/>
        </w:rPr>
        <w:t>Die Lebensqualität im Zentrum sinkt und verstärkt noch</w:t>
      </w:r>
      <w:r w:rsidR="006D65B8" w:rsidRPr="009D6A95">
        <w:rPr>
          <w:lang w:val="de-DE"/>
        </w:rPr>
        <w:t xml:space="preserve"> mehr</w:t>
      </w:r>
      <w:r w:rsidRPr="009D6A95">
        <w:rPr>
          <w:lang w:val="de-DE"/>
        </w:rPr>
        <w:t xml:space="preserve"> Abwanderungsgedanken</w:t>
      </w:r>
      <w:r w:rsidR="009D6A95" w:rsidRPr="009D6A95">
        <w:rPr>
          <w:lang w:val="de-DE"/>
        </w:rPr>
        <w:t xml:space="preserve"> aus unserem Ort</w:t>
      </w:r>
      <w:r w:rsidR="00BC4A42">
        <w:rPr>
          <w:lang w:val="de-DE"/>
        </w:rPr>
        <w:t>/unserer Stadt</w:t>
      </w:r>
      <w:r w:rsidRPr="009D6A95">
        <w:rPr>
          <w:lang w:val="de-DE"/>
        </w:rPr>
        <w:t>.</w:t>
      </w:r>
      <w:r w:rsidR="006A52B0">
        <w:rPr>
          <w:lang w:val="de-DE"/>
        </w:rPr>
        <w:t xml:space="preserve"> </w:t>
      </w:r>
      <w:r w:rsidR="00CF7FF3" w:rsidRPr="009D6A95">
        <w:rPr>
          <w:lang w:val="de-DE"/>
        </w:rPr>
        <w:t xml:space="preserve">So verlieren wir sowohl </w:t>
      </w:r>
      <w:r w:rsidR="008C39C5">
        <w:rPr>
          <w:lang w:val="de-DE"/>
        </w:rPr>
        <w:t xml:space="preserve">an </w:t>
      </w:r>
      <w:proofErr w:type="gramStart"/>
      <w:r w:rsidR="00CF7FF3" w:rsidRPr="009D6A95">
        <w:rPr>
          <w:lang w:val="de-DE"/>
        </w:rPr>
        <w:t>Bevölkerung</w:t>
      </w:r>
      <w:r w:rsidR="008C42C9">
        <w:rPr>
          <w:lang w:val="de-DE"/>
        </w:rPr>
        <w:t>,</w:t>
      </w:r>
      <w:proofErr w:type="gramEnd"/>
      <w:r w:rsidR="00CF7FF3" w:rsidRPr="009D6A95">
        <w:rPr>
          <w:lang w:val="de-DE"/>
        </w:rPr>
        <w:t xml:space="preserve"> als auch </w:t>
      </w:r>
      <w:r w:rsidR="008C39C5">
        <w:rPr>
          <w:lang w:val="de-DE"/>
        </w:rPr>
        <w:t xml:space="preserve">an </w:t>
      </w:r>
      <w:r w:rsidR="00CF7FF3" w:rsidRPr="009D6A95">
        <w:rPr>
          <w:lang w:val="de-DE"/>
        </w:rPr>
        <w:t>Wirtschaftsbetriebe</w:t>
      </w:r>
      <w:r w:rsidR="00432A2D">
        <w:rPr>
          <w:lang w:val="de-DE"/>
        </w:rPr>
        <w:t>n</w:t>
      </w:r>
      <w:r w:rsidR="008C42C9">
        <w:rPr>
          <w:lang w:val="de-DE"/>
        </w:rPr>
        <w:t>, D</w:t>
      </w:r>
      <w:r w:rsidR="008C39C5">
        <w:rPr>
          <w:lang w:val="de-DE"/>
        </w:rPr>
        <w:t>amit einher geht auch der Verlust an Einnahmen durch Gemeindeabgaben</w:t>
      </w:r>
      <w:r w:rsidR="00CF7FF3" w:rsidRPr="009D6A95">
        <w:rPr>
          <w:lang w:val="de-DE"/>
        </w:rPr>
        <w:t>.</w:t>
      </w:r>
    </w:p>
    <w:p w14:paraId="3009BF0D" w14:textId="79E465C2" w:rsidR="001A362A" w:rsidRDefault="004C0A44" w:rsidP="00BC4A42">
      <w:pPr>
        <w:jc w:val="both"/>
        <w:rPr>
          <w:lang w:val="de-DE"/>
        </w:rPr>
      </w:pPr>
      <w:r w:rsidRPr="009D6A95">
        <w:rPr>
          <w:lang w:val="de-DE"/>
        </w:rPr>
        <w:t xml:space="preserve">Was bedeutet Leerstand für die </w:t>
      </w:r>
      <w:proofErr w:type="spellStart"/>
      <w:proofErr w:type="gramStart"/>
      <w:r w:rsidRPr="009D6A95">
        <w:rPr>
          <w:lang w:val="de-DE"/>
        </w:rPr>
        <w:t>Eigentümer</w:t>
      </w:r>
      <w:r w:rsidR="009D6A95" w:rsidRPr="009D6A95">
        <w:rPr>
          <w:lang w:val="de-DE"/>
        </w:rPr>
        <w:t>:innen</w:t>
      </w:r>
      <w:proofErr w:type="spellEnd"/>
      <w:proofErr w:type="gramEnd"/>
      <w:r w:rsidR="001A362A">
        <w:rPr>
          <w:lang w:val="de-DE"/>
        </w:rPr>
        <w:t>?</w:t>
      </w:r>
      <w:r w:rsidRPr="009D6A95">
        <w:rPr>
          <w:lang w:val="de-DE"/>
        </w:rPr>
        <w:t xml:space="preserve"> Der Wert </w:t>
      </w:r>
      <w:r w:rsidR="00F12539">
        <w:rPr>
          <w:lang w:val="de-DE"/>
        </w:rPr>
        <w:t>der eigenen</w:t>
      </w:r>
      <w:r w:rsidRPr="009D6A95">
        <w:rPr>
          <w:lang w:val="de-DE"/>
        </w:rPr>
        <w:t xml:space="preserve"> Immobilie sinkt laufend, da</w:t>
      </w:r>
      <w:r w:rsidR="001A362A">
        <w:rPr>
          <w:lang w:val="de-DE"/>
        </w:rPr>
        <w:t xml:space="preserve"> sich</w:t>
      </w:r>
      <w:r w:rsidRPr="009D6A95">
        <w:rPr>
          <w:lang w:val="de-DE"/>
        </w:rPr>
        <w:t xml:space="preserve"> der Bauzustand ohne entsprechende Nutzung </w:t>
      </w:r>
      <w:r w:rsidR="001A362A">
        <w:rPr>
          <w:lang w:val="de-DE"/>
        </w:rPr>
        <w:t>und Instandsetzung st</w:t>
      </w:r>
      <w:r w:rsidR="003569B4">
        <w:rPr>
          <w:lang w:val="de-DE"/>
        </w:rPr>
        <w:t>e</w:t>
      </w:r>
      <w:r w:rsidR="001A362A">
        <w:rPr>
          <w:lang w:val="de-DE"/>
        </w:rPr>
        <w:t>tig ver</w:t>
      </w:r>
      <w:r w:rsidRPr="009D6A95">
        <w:rPr>
          <w:lang w:val="de-DE"/>
        </w:rPr>
        <w:t>schlechter</w:t>
      </w:r>
      <w:r w:rsidR="001A362A">
        <w:rPr>
          <w:lang w:val="de-DE"/>
        </w:rPr>
        <w:t>t</w:t>
      </w:r>
      <w:r w:rsidRPr="009D6A95">
        <w:rPr>
          <w:lang w:val="de-DE"/>
        </w:rPr>
        <w:t xml:space="preserve"> </w:t>
      </w:r>
      <w:r w:rsidR="00432A2D">
        <w:rPr>
          <w:lang w:val="de-DE"/>
        </w:rPr>
        <w:t xml:space="preserve">– selbst </w:t>
      </w:r>
      <w:r w:rsidRPr="009D6A95">
        <w:rPr>
          <w:lang w:val="de-DE"/>
        </w:rPr>
        <w:t>eine Steigerung des Grundstückswertes</w:t>
      </w:r>
      <w:r w:rsidR="00F12539">
        <w:rPr>
          <w:lang w:val="de-DE"/>
        </w:rPr>
        <w:t xml:space="preserve"> (Quadratmeterpreis der Liegenschaft)</w:t>
      </w:r>
      <w:r w:rsidRPr="009D6A95">
        <w:rPr>
          <w:lang w:val="de-DE"/>
        </w:rPr>
        <w:t xml:space="preserve"> </w:t>
      </w:r>
      <w:r w:rsidR="00432A2D">
        <w:rPr>
          <w:lang w:val="de-DE"/>
        </w:rPr>
        <w:t xml:space="preserve">kann diesen Verlust </w:t>
      </w:r>
      <w:r w:rsidRPr="009D6A95">
        <w:rPr>
          <w:lang w:val="de-DE"/>
        </w:rPr>
        <w:t xml:space="preserve">nicht ausgleichen. </w:t>
      </w:r>
    </w:p>
    <w:p w14:paraId="59DE5940" w14:textId="02C96DB0" w:rsidR="006D65B8" w:rsidRPr="009D6A95" w:rsidRDefault="004C0A44" w:rsidP="00BC4A42">
      <w:pPr>
        <w:jc w:val="both"/>
        <w:rPr>
          <w:lang w:val="de-DE"/>
        </w:rPr>
      </w:pPr>
      <w:r w:rsidRPr="009D6A95">
        <w:rPr>
          <w:lang w:val="de-DE"/>
        </w:rPr>
        <w:t xml:space="preserve">Darum wollen wir als Gemeinde gemeinsam mit unseren </w:t>
      </w:r>
      <w:r w:rsidR="009D6A95" w:rsidRPr="009D6A95">
        <w:rPr>
          <w:lang w:val="de-DE"/>
        </w:rPr>
        <w:t xml:space="preserve">Bürgerinnen und </w:t>
      </w:r>
      <w:r w:rsidRPr="009D6A95">
        <w:rPr>
          <w:lang w:val="de-DE"/>
        </w:rPr>
        <w:t>Bürgern etwas tun.</w:t>
      </w:r>
      <w:r w:rsidR="00487223">
        <w:rPr>
          <w:lang w:val="de-DE"/>
        </w:rPr>
        <w:t xml:space="preserve"> </w:t>
      </w:r>
      <w:r w:rsidR="006D65B8" w:rsidRPr="009D6A95">
        <w:rPr>
          <w:lang w:val="de-DE"/>
        </w:rPr>
        <w:t>Wenn Sie Interesse haben mitzuwirken oder Ihrer leerstehenden Immobilie wieder zu neuem Leben verhelfen wollen, melden Sie sich bei uns.</w:t>
      </w:r>
    </w:p>
    <w:p w14:paraId="6F33A1BE" w14:textId="3697CD98" w:rsidR="00487223" w:rsidRPr="008515AC" w:rsidRDefault="00487223" w:rsidP="00487223">
      <w:pPr>
        <w:rPr>
          <w:rFonts w:ascii="Calibri" w:hAnsi="Calibri" w:cs="Calibri"/>
          <w:i/>
          <w:iCs/>
          <w:color w:val="0070C0"/>
          <w:lang w:val="de-DE"/>
        </w:rPr>
      </w:pPr>
      <w:r w:rsidRPr="008515AC">
        <w:rPr>
          <w:rFonts w:ascii="Calibri" w:hAnsi="Calibri" w:cs="Calibri"/>
          <w:i/>
          <w:iCs/>
          <w:color w:val="0070C0"/>
          <w:lang w:val="de-DE"/>
        </w:rPr>
        <w:t xml:space="preserve">Hinweis/Einladung zu Maßnahmen der Gemeinde (z.B. </w:t>
      </w:r>
      <w:proofErr w:type="spellStart"/>
      <w:r w:rsidRPr="008515AC">
        <w:rPr>
          <w:rFonts w:ascii="Calibri" w:hAnsi="Calibri" w:cs="Calibri"/>
          <w:i/>
          <w:iCs/>
          <w:color w:val="0070C0"/>
          <w:lang w:val="de-DE"/>
        </w:rPr>
        <w:t>Schaufensterbeklebungen</w:t>
      </w:r>
      <w:proofErr w:type="spellEnd"/>
      <w:r w:rsidRPr="008515AC">
        <w:rPr>
          <w:rFonts w:ascii="Calibri" w:hAnsi="Calibri" w:cs="Calibri"/>
          <w:i/>
          <w:iCs/>
          <w:color w:val="0070C0"/>
          <w:lang w:val="de-DE"/>
        </w:rPr>
        <w:t xml:space="preserve">, </w:t>
      </w:r>
      <w:r w:rsidRPr="008515AC">
        <w:rPr>
          <w:i/>
          <w:iCs/>
          <w:color w:val="0070C0"/>
        </w:rPr>
        <w:t>Filmabend in der Gemeinde etc.)</w:t>
      </w:r>
    </w:p>
    <w:p w14:paraId="70575D75" w14:textId="7052DF11" w:rsidR="00DC11DE" w:rsidRPr="00063C87" w:rsidRDefault="00487223" w:rsidP="005710D0">
      <w:pPr>
        <w:rPr>
          <w:rFonts w:ascii="Calibri" w:hAnsi="Calibri" w:cs="Calibri"/>
          <w:b/>
          <w:bCs/>
          <w:color w:val="15171C"/>
        </w:rPr>
      </w:pPr>
      <w:r w:rsidRPr="006352CD">
        <w:rPr>
          <w:rFonts w:ascii="Calibri" w:hAnsi="Calibri" w:cs="Calibri"/>
          <w:lang w:val="de-DE"/>
        </w:rPr>
        <w:t xml:space="preserve">KONTAKT: </w:t>
      </w:r>
      <w:proofErr w:type="spellStart"/>
      <w:r w:rsidRPr="006352CD">
        <w:rPr>
          <w:rFonts w:ascii="Calibri" w:hAnsi="Calibri" w:cs="Calibri"/>
          <w:lang w:val="de-DE"/>
        </w:rPr>
        <w:t>Bürgermeister</w:t>
      </w:r>
      <w:r>
        <w:rPr>
          <w:rFonts w:ascii="Calibri" w:hAnsi="Calibri" w:cs="Calibri"/>
          <w:lang w:val="de-DE"/>
        </w:rPr>
        <w:t>:in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Ortsvorsteher:in</w:t>
      </w:r>
      <w:proofErr w:type="spellEnd"/>
      <w:r>
        <w:rPr>
          <w:rFonts w:ascii="Calibri" w:hAnsi="Calibri" w:cs="Calibri"/>
          <w:lang w:val="de-DE"/>
        </w:rPr>
        <w:t xml:space="preserve">, zuständiger Gemeinderat/Gemeinderätin, zuständiger </w:t>
      </w:r>
      <w:proofErr w:type="spellStart"/>
      <w:r>
        <w:rPr>
          <w:rFonts w:ascii="Calibri" w:hAnsi="Calibri" w:cs="Calibri"/>
          <w:lang w:val="de-DE"/>
        </w:rPr>
        <w:t>Gemeinde-Mitarbeiter:in</w:t>
      </w:r>
      <w:proofErr w:type="spellEnd"/>
    </w:p>
    <w:sectPr w:rsidR="00DC11DE" w:rsidRPr="00063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2B4"/>
    <w:multiLevelType w:val="hybridMultilevel"/>
    <w:tmpl w:val="BE2087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73A4"/>
    <w:multiLevelType w:val="hybridMultilevel"/>
    <w:tmpl w:val="F5401F68"/>
    <w:lvl w:ilvl="0" w:tplc="9D765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8520">
    <w:abstractNumId w:val="1"/>
  </w:num>
  <w:num w:numId="2" w16cid:durableId="98162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4"/>
    <w:rsid w:val="000208C0"/>
    <w:rsid w:val="000500F2"/>
    <w:rsid w:val="00063C87"/>
    <w:rsid w:val="00076818"/>
    <w:rsid w:val="000E7C89"/>
    <w:rsid w:val="00103402"/>
    <w:rsid w:val="00123E7A"/>
    <w:rsid w:val="00131E34"/>
    <w:rsid w:val="00134F99"/>
    <w:rsid w:val="0019585C"/>
    <w:rsid w:val="001A362A"/>
    <w:rsid w:val="001F2130"/>
    <w:rsid w:val="001F481C"/>
    <w:rsid w:val="00212B4A"/>
    <w:rsid w:val="00251177"/>
    <w:rsid w:val="00251F79"/>
    <w:rsid w:val="00284852"/>
    <w:rsid w:val="002A044D"/>
    <w:rsid w:val="0034007D"/>
    <w:rsid w:val="00347697"/>
    <w:rsid w:val="003569B4"/>
    <w:rsid w:val="00365553"/>
    <w:rsid w:val="00366D0F"/>
    <w:rsid w:val="00367899"/>
    <w:rsid w:val="00376F74"/>
    <w:rsid w:val="003B1003"/>
    <w:rsid w:val="00402FE2"/>
    <w:rsid w:val="00426972"/>
    <w:rsid w:val="00432A2D"/>
    <w:rsid w:val="0047216F"/>
    <w:rsid w:val="00487223"/>
    <w:rsid w:val="004C0A44"/>
    <w:rsid w:val="004E35BA"/>
    <w:rsid w:val="0054655D"/>
    <w:rsid w:val="005710D0"/>
    <w:rsid w:val="00595572"/>
    <w:rsid w:val="005F2221"/>
    <w:rsid w:val="006352CD"/>
    <w:rsid w:val="006572D8"/>
    <w:rsid w:val="0066130F"/>
    <w:rsid w:val="0068519C"/>
    <w:rsid w:val="00685E1D"/>
    <w:rsid w:val="006949A2"/>
    <w:rsid w:val="006A52B0"/>
    <w:rsid w:val="006D65B8"/>
    <w:rsid w:val="006E3AEA"/>
    <w:rsid w:val="006E6E56"/>
    <w:rsid w:val="00706DC5"/>
    <w:rsid w:val="00763EF2"/>
    <w:rsid w:val="00770E39"/>
    <w:rsid w:val="0077593E"/>
    <w:rsid w:val="007E30BE"/>
    <w:rsid w:val="007F1B43"/>
    <w:rsid w:val="00813C14"/>
    <w:rsid w:val="008515AC"/>
    <w:rsid w:val="00873D28"/>
    <w:rsid w:val="00877439"/>
    <w:rsid w:val="0088088B"/>
    <w:rsid w:val="008C39C5"/>
    <w:rsid w:val="008C42C9"/>
    <w:rsid w:val="00940A54"/>
    <w:rsid w:val="00942FD6"/>
    <w:rsid w:val="009603F0"/>
    <w:rsid w:val="00961649"/>
    <w:rsid w:val="00972CA0"/>
    <w:rsid w:val="009B3F51"/>
    <w:rsid w:val="009C2188"/>
    <w:rsid w:val="009C7ED4"/>
    <w:rsid w:val="009D6A95"/>
    <w:rsid w:val="00A24C19"/>
    <w:rsid w:val="00A269F1"/>
    <w:rsid w:val="00A36DDF"/>
    <w:rsid w:val="00A503E8"/>
    <w:rsid w:val="00A72612"/>
    <w:rsid w:val="00A84C24"/>
    <w:rsid w:val="00A973CA"/>
    <w:rsid w:val="00AB7AF2"/>
    <w:rsid w:val="00AD40CB"/>
    <w:rsid w:val="00B4389D"/>
    <w:rsid w:val="00B82A56"/>
    <w:rsid w:val="00BC4A42"/>
    <w:rsid w:val="00BE1FD7"/>
    <w:rsid w:val="00C16C52"/>
    <w:rsid w:val="00C17613"/>
    <w:rsid w:val="00C43679"/>
    <w:rsid w:val="00C77E4B"/>
    <w:rsid w:val="00CE2BA2"/>
    <w:rsid w:val="00CF6AD3"/>
    <w:rsid w:val="00CF7FF3"/>
    <w:rsid w:val="00D3572F"/>
    <w:rsid w:val="00D46E15"/>
    <w:rsid w:val="00D75F9C"/>
    <w:rsid w:val="00D87F82"/>
    <w:rsid w:val="00DB5E86"/>
    <w:rsid w:val="00DB6B0B"/>
    <w:rsid w:val="00DC11DE"/>
    <w:rsid w:val="00DC4BD1"/>
    <w:rsid w:val="00DE01DB"/>
    <w:rsid w:val="00E17B55"/>
    <w:rsid w:val="00E53FA2"/>
    <w:rsid w:val="00EB62BC"/>
    <w:rsid w:val="00EC484A"/>
    <w:rsid w:val="00F12539"/>
    <w:rsid w:val="00F21CDC"/>
    <w:rsid w:val="00F406BF"/>
    <w:rsid w:val="00F421D9"/>
    <w:rsid w:val="00F65BD0"/>
    <w:rsid w:val="00F87839"/>
    <w:rsid w:val="00FA2105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A87"/>
  <w15:chartTrackingRefBased/>
  <w15:docId w15:val="{9207FC75-E338-4C63-90F5-B70BB24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C1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3C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3C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3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3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3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3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3C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3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3C1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3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3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3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3C1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C1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3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3F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3F51"/>
    <w:rPr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3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F6AD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Rabl</dc:creator>
  <cp:keywords/>
  <dc:description/>
  <cp:lastModifiedBy>Leader Weinviertel Ost</cp:lastModifiedBy>
  <cp:revision>2</cp:revision>
  <dcterms:created xsi:type="dcterms:W3CDTF">2024-11-19T08:32:00Z</dcterms:created>
  <dcterms:modified xsi:type="dcterms:W3CDTF">2024-11-19T08:32:00Z</dcterms:modified>
</cp:coreProperties>
</file>